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C4" w:rsidRDefault="00365CC4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b/>
          <w:bCs/>
          <w:color w:val="000000"/>
          <w:sz w:val="28"/>
          <w:szCs w:val="28"/>
        </w:rPr>
      </w:pPr>
    </w:p>
    <w:p w:rsidR="00365CC4" w:rsidRDefault="00365CC4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b/>
          <w:bCs/>
          <w:color w:val="000000"/>
          <w:sz w:val="28"/>
          <w:szCs w:val="28"/>
        </w:rPr>
      </w:pPr>
    </w:p>
    <w:p w:rsidR="00365CC4" w:rsidRDefault="00365CC4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b/>
          <w:bCs/>
          <w:color w:val="000000"/>
          <w:sz w:val="28"/>
          <w:szCs w:val="28"/>
        </w:rPr>
      </w:pPr>
    </w:p>
    <w:p w:rsidR="00365CC4" w:rsidRDefault="00365CC4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b/>
          <w:bCs/>
          <w:color w:val="000000"/>
          <w:sz w:val="28"/>
          <w:szCs w:val="28"/>
        </w:rPr>
      </w:pPr>
    </w:p>
    <w:p w:rsidR="00365CC4" w:rsidRDefault="00365CC4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b/>
          <w:bCs/>
          <w:color w:val="000000"/>
          <w:sz w:val="28"/>
          <w:szCs w:val="28"/>
        </w:rPr>
      </w:pPr>
    </w:p>
    <w:p w:rsidR="00A77BEE" w:rsidRPr="00A77BEE" w:rsidRDefault="00A77BEE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color w:val="000000"/>
          <w:sz w:val="28"/>
          <w:szCs w:val="28"/>
        </w:rPr>
      </w:pPr>
      <w:r w:rsidRPr="00A77BEE">
        <w:rPr>
          <w:rFonts w:ascii="Calibri" w:eastAsiaTheme="minorEastAsia" w:hAnsi="Calibri" w:cs="Calibri"/>
          <w:b/>
          <w:bCs/>
          <w:color w:val="000000"/>
          <w:sz w:val="28"/>
          <w:szCs w:val="28"/>
        </w:rPr>
        <w:t>РАСПОРЕД ПИСМЕНИХ ЗАДАТАКА И ПИСМЕНИХ ПРОВЕРА ДУЖИХ ОД 15 МИНУТА</w:t>
      </w:r>
    </w:p>
    <w:p w:rsidR="00365CC4" w:rsidRDefault="00365CC4" w:rsidP="00365CC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EastAsia" w:hAnsi="Cambria" w:cs="Cambria"/>
          <w:b/>
          <w:bCs/>
          <w:color w:val="000000"/>
        </w:rPr>
      </w:pPr>
    </w:p>
    <w:p w:rsidR="00365CC4" w:rsidRDefault="00365CC4" w:rsidP="00365CC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EastAsia" w:hAnsi="Cambria" w:cs="Cambria"/>
          <w:b/>
          <w:bCs/>
          <w:color w:val="000000"/>
        </w:rPr>
      </w:pPr>
    </w:p>
    <w:p w:rsidR="00365CC4" w:rsidRDefault="00365CC4" w:rsidP="00365CC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EastAsia" w:hAnsi="Cambria" w:cs="Cambria"/>
          <w:b/>
          <w:bCs/>
          <w:color w:val="000000"/>
        </w:rPr>
      </w:pP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1/1 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ОДЕЉЕЊЕ       </w:t>
      </w:r>
      <w:r>
        <w:rPr>
          <w:rFonts w:ascii="Cambria" w:eastAsiaTheme="minorEastAsia" w:hAnsi="Cambria" w:cs="Cambria"/>
          <w:b/>
          <w:bCs/>
          <w:color w:val="000000"/>
        </w:rPr>
        <w:t>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D73DE2" w:rsidRDefault="00D73DE2" w:rsidP="00365CC4">
      <w:pPr>
        <w:jc w:val="center"/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372"/>
        <w:gridCol w:w="1890"/>
        <w:gridCol w:w="3348"/>
      </w:tblGrid>
      <w:tr w:rsidR="00A77BEE" w:rsidTr="00365CC4">
        <w:trPr>
          <w:trHeight w:val="467"/>
        </w:trPr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372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890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348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24. 2. 2026.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Хемијске реакције</w:t>
            </w:r>
          </w:p>
        </w:tc>
      </w:tr>
      <w:tr w:rsidR="00A77BEE" w:rsidRPr="00AD5EAA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Кинематика и динамика ротационог кретања.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Trougao, četvorougao, krug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Диктант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Grammar and vocabulary exercises; questions from the texts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 xml:space="preserve">1. Породични сукоб у песми "Диоба Јакшића" </w:t>
            </w:r>
            <w:r w:rsidRPr="00A77BEE">
              <w:rPr>
                <w:rFonts w:ascii="Calibri" w:eastAsia="Times New Roman" w:hAnsi="Calibri" w:cs="Calibri"/>
                <w:color w:val="000000"/>
              </w:rPr>
              <w:br/>
              <w:t>2. Библијска прича о потопу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 2 - Dictée, „Je suis heureux,euse“, l’impératif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Атмосфера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III pismeni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7. 4. 2026.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Књижевност старог века и народна књижевност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5. 5. 2026.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8. 5. 2026.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Linearna jne, nejne, sistemi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15. 5. 2026.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IV pismeni</w:t>
            </w:r>
          </w:p>
        </w:tc>
      </w:tr>
      <w:tr w:rsidR="00A77BEE" w:rsidTr="00365CC4"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372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9. 6. 2026.</w:t>
            </w:r>
          </w:p>
        </w:tc>
        <w:tc>
          <w:tcPr>
            <w:tcW w:w="1890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348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A77BEE">
              <w:rPr>
                <w:rFonts w:ascii="Calibri" w:eastAsia="Times New Roman" w:hAnsi="Calibri" w:cs="Calibri"/>
                <w:color w:val="000000"/>
              </w:rPr>
              <w:t>Комбиновани тест знања</w:t>
            </w:r>
          </w:p>
        </w:tc>
      </w:tr>
    </w:tbl>
    <w:p w:rsidR="00A77BEE" w:rsidRDefault="00A77BEE">
      <w:pPr>
        <w:rPr>
          <w:lang w:val="sr-Latn-RS"/>
        </w:rPr>
      </w:pPr>
    </w:p>
    <w:p w:rsidR="00795913" w:rsidRDefault="00795913" w:rsidP="00365CC4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1/</w:t>
      </w:r>
      <w:r>
        <w:rPr>
          <w:rFonts w:ascii="Cambria" w:eastAsiaTheme="minorEastAsia" w:hAnsi="Cambria" w:cs="Cambria"/>
          <w:b/>
          <w:bCs/>
          <w:color w:val="000000"/>
          <w:lang w:val="sr-Latn-RS"/>
        </w:rPr>
        <w:t>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ОДЕЉЕЊЕ       </w:t>
      </w:r>
      <w:r>
        <w:rPr>
          <w:rFonts w:ascii="Cambria" w:eastAsiaTheme="minorEastAsia" w:hAnsi="Cambria" w:cs="Cambria"/>
          <w:b/>
          <w:bCs/>
          <w:color w:val="000000"/>
        </w:rPr>
        <w:t>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800"/>
        <w:gridCol w:w="3348"/>
      </w:tblGrid>
      <w:tr w:rsidR="00795913" w:rsidRPr="00A77BEE" w:rsidTr="00C03FB4">
        <w:trPr>
          <w:trHeight w:val="467"/>
        </w:trPr>
        <w:tc>
          <w:tcPr>
            <w:tcW w:w="2203" w:type="dxa"/>
            <w:vAlign w:val="bottom"/>
          </w:tcPr>
          <w:p w:rsidR="00795913" w:rsidRPr="00A77BEE" w:rsidRDefault="0079591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795913" w:rsidRPr="00A77BEE" w:rsidRDefault="0079591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800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348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Личне заменице; футур I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Кинематика и динамика ротационог кретања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24. 2. 2026.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Хемијске реакције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Троугао, четвороугао, круг. Изометријске трансформације.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Диктант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 xml:space="preserve">К 2 - Dictée, „Je suis </w:t>
            </w:r>
            <w:r w:rsidRPr="00795913">
              <w:rPr>
                <w:rFonts w:ascii="Calibri" w:eastAsia="Times New Roman" w:hAnsi="Calibri" w:cs="Calibri"/>
                <w:color w:val="000000"/>
              </w:rPr>
              <w:lastRenderedPageBreak/>
              <w:t>heureux,euse“, l’impératif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 xml:space="preserve">Предлог тема за трећи школски </w:t>
            </w:r>
            <w:proofErr w:type="gramStart"/>
            <w:r w:rsidRPr="00795913">
              <w:rPr>
                <w:rFonts w:ascii="Calibri" w:eastAsia="Times New Roman" w:hAnsi="Calibri" w:cs="Calibri"/>
                <w:color w:val="000000"/>
              </w:rPr>
              <w:t>писмени задатак :</w:t>
            </w:r>
            <w:proofErr w:type="gramEnd"/>
            <w:r w:rsidRPr="00795913">
              <w:rPr>
                <w:rFonts w:ascii="Calibri" w:eastAsia="Times New Roman" w:hAnsi="Calibri" w:cs="Calibri"/>
                <w:color w:val="000000"/>
              </w:rPr>
              <w:br/>
              <w:t>1.Шта значи бити прави јунак?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2.Снага духа у тешким животним ситуацијама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3. Правда као вечита тежња човека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К2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24. 3. 2026.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Конструкција троугла. Полиноми и операције са њима.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03FB4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Области: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Поетика народне књижевности (усменост, колективност, варијантност);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Књижевни родови и врсте;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Вук Караџић – сакупљање и значај;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Народна балада „Хасанагиница“ (трагичност, симболика, лик);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>Епска поезија („Диоба Јакшића“„Ропство Јанковић Стојана“; „Марко Краљевић и брат му Андријаш“);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  <w:t xml:space="preserve">Народна бајка </w:t>
            </w:r>
            <w:r w:rsidRPr="00795913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Линеарне једначине, линеарне једначине са параметрима. Системи линеарних једначина са две непознате.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795913" w:rsidRPr="00A77BEE" w:rsidTr="00C03FB4"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800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348" w:type="dxa"/>
            <w:vAlign w:val="bottom"/>
          </w:tcPr>
          <w:p w:rsidR="00795913" w:rsidRPr="00795913" w:rsidRDefault="0079591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795913">
              <w:rPr>
                <w:rFonts w:ascii="Calibri" w:eastAsia="Times New Roman" w:hAnsi="Calibri" w:cs="Calibri"/>
                <w:color w:val="000000"/>
              </w:rPr>
              <w:t>Системи линеарних једначина са три непознате. Системи линеарних једначина са параметром. Линеарне неједначине. Сличност.</w:t>
            </w:r>
          </w:p>
        </w:tc>
      </w:tr>
    </w:tbl>
    <w:p w:rsidR="00795913" w:rsidRDefault="00795913">
      <w:pPr>
        <w:rPr>
          <w:lang w:val="sr-Latn-RS"/>
        </w:rPr>
      </w:pPr>
    </w:p>
    <w:p w:rsidR="00C03FB4" w:rsidRPr="00C03FB4" w:rsidRDefault="00C03FB4" w:rsidP="00C03FB4">
      <w:pPr>
        <w:jc w:val="both"/>
        <w:rPr>
          <w:lang w:val="sr-Latn-RS"/>
        </w:rPr>
      </w:pPr>
      <w:r w:rsidRPr="00C03FB4">
        <w:rPr>
          <w:lang w:val="sr-Latn-RS"/>
        </w:rPr>
        <w:tab/>
      </w:r>
    </w:p>
    <w:p w:rsidR="00C03FB4" w:rsidRPr="00365CC4" w:rsidRDefault="00C03FB4" w:rsidP="00C10A15">
      <w:pPr>
        <w:jc w:val="center"/>
        <w:rPr>
          <w:rFonts w:asciiTheme="majorHAnsi" w:hAnsiTheme="majorHAnsi"/>
          <w:b/>
          <w:lang w:val="sr-Latn-RS"/>
        </w:rPr>
      </w:pPr>
      <w:r w:rsidRPr="00365CC4">
        <w:rPr>
          <w:rFonts w:asciiTheme="majorHAnsi" w:hAnsiTheme="majorHAnsi"/>
          <w:b/>
          <w:lang w:val="sr-Latn-RS"/>
        </w:rPr>
        <w:t>1/</w:t>
      </w:r>
      <w:r w:rsidR="00C10A15" w:rsidRPr="00365CC4">
        <w:rPr>
          <w:rFonts w:asciiTheme="majorHAnsi" w:hAnsiTheme="majorHAnsi"/>
          <w:b/>
          <w:lang w:val="sr-Latn-RS"/>
        </w:rPr>
        <w:t>3</w:t>
      </w:r>
      <w:r w:rsidRPr="00365CC4">
        <w:rPr>
          <w:rFonts w:asciiTheme="majorHAnsi" w:hAnsiTheme="majorHAnsi"/>
          <w:b/>
          <w:lang w:val="sr-Latn-RS"/>
        </w:rPr>
        <w:t xml:space="preserve">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800"/>
        <w:gridCol w:w="3348"/>
      </w:tblGrid>
      <w:tr w:rsidR="00C03FB4" w:rsidRPr="00A77BEE" w:rsidTr="00C03FB4">
        <w:trPr>
          <w:trHeight w:val="467"/>
        </w:trPr>
        <w:tc>
          <w:tcPr>
            <w:tcW w:w="2203" w:type="dxa"/>
            <w:vAlign w:val="bottom"/>
          </w:tcPr>
          <w:p w:rsidR="00C03FB4" w:rsidRPr="00A77BEE" w:rsidRDefault="00C03FB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C03FB4" w:rsidRPr="00A77BEE" w:rsidRDefault="00C03FB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800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348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Основне особине троугла, четвороугла и круга; вектори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Личне заменице. Футур I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Хемијске реакције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WORD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Кинематика и динамика ротационог кретања.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Диктант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lastRenderedPageBreak/>
              <w:t>Француски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 2 - Dictée, „Je suis heureux,euse“, l’impératif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Атмосфера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K2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Трећи школски писмени задатак.</w:t>
            </w:r>
            <w:r w:rsidRPr="00C03FB4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proofErr w:type="gramStart"/>
            <w:r w:rsidRPr="00C03FB4">
              <w:rPr>
                <w:rFonts w:ascii="Calibri" w:eastAsia="Times New Roman" w:hAnsi="Calibri" w:cs="Calibri"/>
                <w:color w:val="000000"/>
              </w:rPr>
              <w:t>Предлог тема :</w:t>
            </w:r>
            <w:proofErr w:type="gramEnd"/>
            <w:r w:rsidRPr="00C03FB4">
              <w:rPr>
                <w:rFonts w:ascii="Calibri" w:eastAsia="Times New Roman" w:hAnsi="Calibri" w:cs="Calibri"/>
                <w:color w:val="000000"/>
              </w:rPr>
              <w:br/>
              <w:t>1. Снага духа у тренуцима страдања и  искушења</w:t>
            </w:r>
            <w:r w:rsidRPr="00C03FB4">
              <w:rPr>
                <w:rFonts w:ascii="Calibri" w:eastAsia="Times New Roman" w:hAnsi="Calibri" w:cs="Calibri"/>
                <w:color w:val="000000"/>
              </w:rPr>
              <w:br/>
              <w:t>2. Храброст, мудрост и истрајност као пут до правде</w:t>
            </w:r>
            <w:r w:rsidRPr="00C03FB4">
              <w:rPr>
                <w:rFonts w:ascii="Calibri" w:eastAsia="Times New Roman" w:hAnsi="Calibri" w:cs="Calibri"/>
                <w:color w:val="000000"/>
              </w:rPr>
              <w:br/>
              <w:t>3. Животне вредности у народној књижевности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grammaire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03FB4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Наставне области:</w:t>
            </w:r>
            <w:r w:rsidRPr="00C03FB4">
              <w:rPr>
                <w:rFonts w:ascii="Calibri" w:eastAsia="Times New Roman" w:hAnsi="Calibri" w:cs="Calibri"/>
                <w:color w:val="000000"/>
              </w:rPr>
              <w:br/>
              <w:t xml:space="preserve">Поетика народне књижевности; рад Вука Караџића; класификација народне књижевности; анализа народне баладе „Хасанагиница“; анализа епских песама („Диоба Јакшића“, „Ропство Јанковић Стојана“, „Марко Краљевић и брат му Андријаш“); анализа народне бајке „Златна јабука и девет пауница“; 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2. 4. 2026.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Основне особине троугла, четвороугла и круга, вектори, геометријске конструкције, изометријске трансформације, цели алгебарски изрази, полиноми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C03FB4" w:rsidRPr="00795913" w:rsidTr="00C03FB4"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21. 5. 2026.</w:t>
            </w:r>
          </w:p>
        </w:tc>
        <w:tc>
          <w:tcPr>
            <w:tcW w:w="1800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C03FB4" w:rsidRPr="00C03FB4" w:rsidRDefault="00C03FB4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C03FB4">
              <w:rPr>
                <w:rFonts w:ascii="Calibri" w:eastAsia="Times New Roman" w:hAnsi="Calibri" w:cs="Calibri"/>
                <w:color w:val="000000"/>
              </w:rPr>
              <w:t>Expression ecrite</w:t>
            </w:r>
          </w:p>
        </w:tc>
      </w:tr>
    </w:tbl>
    <w:p w:rsidR="00C03FB4" w:rsidRDefault="00C03FB4" w:rsidP="00C03FB4">
      <w:pPr>
        <w:jc w:val="both"/>
        <w:rPr>
          <w:lang w:val="sr-Latn-RS"/>
        </w:rPr>
      </w:pP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</w:p>
    <w:p w:rsidR="00C10A15" w:rsidRPr="00365CC4" w:rsidRDefault="00C10A15" w:rsidP="00365CC4">
      <w:pPr>
        <w:jc w:val="center"/>
        <w:rPr>
          <w:rFonts w:asciiTheme="majorHAnsi" w:hAnsiTheme="majorHAnsi"/>
          <w:b/>
          <w:lang w:val="sr-Latn-RS"/>
        </w:rPr>
      </w:pPr>
      <w:r w:rsidRPr="00365CC4">
        <w:rPr>
          <w:rFonts w:asciiTheme="majorHAnsi" w:hAnsiTheme="majorHAnsi"/>
          <w:b/>
          <w:lang w:val="sr-Latn-RS"/>
        </w:rPr>
        <w:t>1/4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800"/>
        <w:gridCol w:w="3348"/>
      </w:tblGrid>
      <w:tr w:rsidR="00FF4E64" w:rsidRPr="00A77BEE" w:rsidTr="00E07D42">
        <w:trPr>
          <w:trHeight w:val="467"/>
        </w:trPr>
        <w:tc>
          <w:tcPr>
            <w:tcW w:w="2203" w:type="dxa"/>
            <w:vAlign w:val="bottom"/>
          </w:tcPr>
          <w:p w:rsidR="00FF4E64" w:rsidRPr="00A77BEE" w:rsidRDefault="00FF4E6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FF4E64" w:rsidRPr="00A77BEE" w:rsidRDefault="00FF4E6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800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348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3. 2. 2026.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Квантитативни састав раствора. Колигативне особине раствора.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Личне заменице; футур I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Троугао, четвороугао, круг. Изометријске трансформације.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 2 - Dictée, „Je suis heureux,euse“, l’impératif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Наставне области</w:t>
            </w:r>
            <w:proofErr w:type="gramStart"/>
            <w:r w:rsidRPr="00E07D42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End"/>
            <w:r w:rsidRPr="00E07D42">
              <w:rPr>
                <w:rFonts w:ascii="Calibri" w:eastAsia="Times New Roman" w:hAnsi="Calibri" w:cs="Calibri"/>
                <w:color w:val="000000"/>
              </w:rPr>
              <w:br/>
              <w:t xml:space="preserve">Поетика народне књижевности; рад Вука Караџића; класификација народне књижевности; анализа народне баладе „Хасанагиница“; анализа </w:t>
            </w:r>
            <w:r w:rsidRPr="00E07D42">
              <w:rPr>
                <w:rFonts w:ascii="Calibri" w:eastAsia="Times New Roman" w:hAnsi="Calibri" w:cs="Calibri"/>
                <w:color w:val="000000"/>
              </w:rPr>
              <w:lastRenderedPageBreak/>
              <w:t>епских песама („Диоба Јакшића“, „Ропство Јанковић Стојана“, „Марко Краљевић и брат му Андријаш“); анализа народне бајке „Златна јабука и девет пауница“; стилска средства и кључни мотиви у народној књижевности.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lastRenderedPageBreak/>
              <w:t>Латински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K2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24. 3. 2026.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Конструкција троугла. Полиноми и операције са њима.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 xml:space="preserve">Трећи школски </w:t>
            </w:r>
            <w:proofErr w:type="gramStart"/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 :</w:t>
            </w:r>
            <w:proofErr w:type="gramEnd"/>
            <w:r w:rsidRPr="00E07D42">
              <w:rPr>
                <w:rFonts w:ascii="Calibri" w:eastAsia="Times New Roman" w:hAnsi="Calibri" w:cs="Calibri"/>
                <w:color w:val="000000"/>
              </w:rPr>
              <w:br/>
            </w:r>
            <w:r w:rsidRPr="00E07D42">
              <w:rPr>
                <w:rFonts w:ascii="Calibri" w:eastAsia="Times New Roman" w:hAnsi="Calibri" w:cs="Calibri"/>
                <w:color w:val="000000"/>
              </w:rPr>
              <w:br/>
              <w:t>1. Народна књижевност као  учитељ живота</w:t>
            </w:r>
            <w:r w:rsidRPr="00E07D42">
              <w:rPr>
                <w:rFonts w:ascii="Calibri" w:eastAsia="Times New Roman" w:hAnsi="Calibri" w:cs="Calibri"/>
                <w:color w:val="000000"/>
              </w:rPr>
              <w:br/>
              <w:t>2. Да ли је човек јачи од судбине</w:t>
            </w:r>
            <w:r w:rsidRPr="00E07D42">
              <w:rPr>
                <w:rFonts w:ascii="Calibri" w:eastAsia="Times New Roman" w:hAnsi="Calibri" w:cs="Calibri"/>
                <w:color w:val="000000"/>
              </w:rPr>
              <w:br/>
              <w:t>3. Морална снага јунака у народним песмама и бајкама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Линеарне једначине, линеарне једначине са параметрима. Системи линеарних једначина са две непознате.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Grammar test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E07D42" w:rsidRPr="00C03FB4" w:rsidTr="00E07D42"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800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348" w:type="dxa"/>
            <w:vAlign w:val="bottom"/>
          </w:tcPr>
          <w:p w:rsidR="00E07D42" w:rsidRPr="00E07D42" w:rsidRDefault="00E07D42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E07D42">
              <w:rPr>
                <w:rFonts w:ascii="Calibri" w:eastAsia="Times New Roman" w:hAnsi="Calibri" w:cs="Calibri"/>
                <w:color w:val="000000"/>
              </w:rPr>
              <w:t>Системи линеарних једначина са три непознате. Системи линеарних једначина са параметром. Линеарне неједначине. Сличност.</w:t>
            </w:r>
          </w:p>
        </w:tc>
      </w:tr>
    </w:tbl>
    <w:p w:rsidR="00CA5CF7" w:rsidRDefault="00CA5CF7" w:rsidP="00C03FB4">
      <w:pPr>
        <w:jc w:val="both"/>
        <w:rPr>
          <w:lang w:val="sr-Latn-RS"/>
        </w:rPr>
      </w:pPr>
    </w:p>
    <w:p w:rsidR="00E07D42" w:rsidRPr="00365CC4" w:rsidRDefault="00E07D42" w:rsidP="00E07D42">
      <w:pPr>
        <w:jc w:val="center"/>
        <w:rPr>
          <w:rFonts w:asciiTheme="majorHAnsi" w:hAnsiTheme="majorHAnsi"/>
          <w:b/>
          <w:lang w:val="sr-Latn-RS"/>
        </w:rPr>
      </w:pPr>
      <w:r w:rsidRPr="00365CC4">
        <w:rPr>
          <w:rFonts w:asciiTheme="majorHAnsi" w:hAnsiTheme="majorHAnsi"/>
          <w:b/>
          <w:lang w:val="sr-Latn-RS"/>
        </w:rPr>
        <w:t>1/5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800"/>
        <w:gridCol w:w="3348"/>
      </w:tblGrid>
      <w:tr w:rsidR="00E07D42" w:rsidRPr="00A77BEE" w:rsidTr="005061B3">
        <w:trPr>
          <w:trHeight w:val="467"/>
        </w:trPr>
        <w:tc>
          <w:tcPr>
            <w:tcW w:w="2203" w:type="dxa"/>
            <w:vAlign w:val="bottom"/>
          </w:tcPr>
          <w:p w:rsidR="00E07D42" w:rsidRPr="00A77BEE" w:rsidRDefault="00E07D42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E07D42" w:rsidRPr="00A77BEE" w:rsidRDefault="00E07D42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800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348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Квантитативни састав раствора. Колигативне особине раствора.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Основне особине троугла, четвороугла и круга; вектори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Личне заменице; футур I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Диктант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9. 3. 2026.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1. Српски јунаци из косовског тематског круга</w:t>
            </w:r>
            <w:r w:rsidRPr="005061B3">
              <w:rPr>
                <w:rFonts w:ascii="Calibri" w:eastAsia="Times New Roman" w:hAnsi="Calibri" w:cs="Calibri"/>
                <w:color w:val="000000"/>
              </w:rPr>
              <w:br/>
              <w:t>2. Библијска прича о потопу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Атмосфера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K2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Књижевност старог века и народна књижевност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 xml:space="preserve">Основне особине троугла, четвороугла и круга, вектори, геометријске конструкције, </w:t>
            </w:r>
            <w:r w:rsidRPr="005061B3">
              <w:rPr>
                <w:rFonts w:ascii="Calibri" w:eastAsia="Times New Roman" w:hAnsi="Calibri" w:cs="Calibri"/>
                <w:color w:val="000000"/>
              </w:rPr>
              <w:lastRenderedPageBreak/>
              <w:t>изометријске трансформације, цели алгебарски изрази, полиноми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Grammar test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2. 6. 2026.</w:t>
            </w:r>
          </w:p>
        </w:tc>
        <w:tc>
          <w:tcPr>
            <w:tcW w:w="180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334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Комбиновани тест знања</w:t>
            </w:r>
          </w:p>
        </w:tc>
      </w:tr>
    </w:tbl>
    <w:p w:rsidR="00365CC4" w:rsidRDefault="00365CC4" w:rsidP="005061B3">
      <w:pPr>
        <w:jc w:val="center"/>
        <w:rPr>
          <w:rFonts w:asciiTheme="majorHAnsi" w:hAnsiTheme="majorHAnsi"/>
          <w:b/>
          <w:lang w:val="sr-Latn-RS"/>
        </w:rPr>
      </w:pPr>
    </w:p>
    <w:p w:rsidR="00365CC4" w:rsidRDefault="00365CC4" w:rsidP="005061B3">
      <w:pPr>
        <w:jc w:val="center"/>
        <w:rPr>
          <w:rFonts w:asciiTheme="majorHAnsi" w:hAnsiTheme="majorHAnsi"/>
          <w:b/>
          <w:lang w:val="sr-Latn-RS"/>
        </w:rPr>
      </w:pPr>
    </w:p>
    <w:p w:rsidR="005061B3" w:rsidRPr="00365CC4" w:rsidRDefault="005061B3" w:rsidP="005061B3">
      <w:pPr>
        <w:jc w:val="center"/>
        <w:rPr>
          <w:rFonts w:asciiTheme="majorHAnsi" w:hAnsiTheme="majorHAnsi"/>
          <w:b/>
          <w:lang w:val="sr-Latn-RS"/>
        </w:rPr>
      </w:pPr>
      <w:bookmarkStart w:id="0" w:name="_GoBack"/>
      <w:bookmarkEnd w:id="0"/>
      <w:r w:rsidRPr="00365CC4">
        <w:rPr>
          <w:rFonts w:asciiTheme="majorHAnsi" w:hAnsiTheme="majorHAnsi"/>
          <w:b/>
          <w:lang w:val="sr-Latn-RS"/>
        </w:rPr>
        <w:t>1/6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260"/>
        <w:gridCol w:w="3888"/>
      </w:tblGrid>
      <w:tr w:rsidR="005061B3" w:rsidRPr="00A77BEE" w:rsidTr="005061B3">
        <w:trPr>
          <w:trHeight w:val="467"/>
        </w:trPr>
        <w:tc>
          <w:tcPr>
            <w:tcW w:w="2203" w:type="dxa"/>
            <w:vAlign w:val="bottom"/>
          </w:tcPr>
          <w:p w:rsidR="005061B3" w:rsidRPr="00A77BEE" w:rsidRDefault="005061B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5061B3" w:rsidRPr="00A77BEE" w:rsidRDefault="005061B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260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888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26. 1. 2026.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Ворд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Квантитативни састав раствора. Колигативне особине раствора.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Prevod recenica s latinskog na srpski i obrnuto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Троугао, четвороугао, круг. Изометријске трансформације.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Диктант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Средњовековна књижевност и историја језика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 2 - Dictée, „Je suis heureux,euse“, l’impératif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Конструкција троугла. Полиноми и операције са њима.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Ученици ће обрађивати једну од три задате теме: Епски јунаци као васпитни узори; Слика жене у народној поезији; Моја генерација у моралним искушењима данашњице.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Линеарне једначине, линеарне једначине са параметрима. Системи линеарних једначина са две непознате.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22. 5. 2026.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Grammar test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Prevod nepoznatog teksta uz pomoc recnika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Ученици ће обрађивати једну од три задате теме.</w:t>
            </w:r>
          </w:p>
        </w:tc>
      </w:tr>
      <w:tr w:rsidR="005061B3" w:rsidRPr="00C03FB4" w:rsidTr="005061B3"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260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888" w:type="dxa"/>
            <w:vAlign w:val="bottom"/>
          </w:tcPr>
          <w:p w:rsidR="005061B3" w:rsidRPr="005061B3" w:rsidRDefault="005061B3" w:rsidP="00CD1EFC">
            <w:pPr>
              <w:rPr>
                <w:rFonts w:ascii="Calibri" w:eastAsia="Times New Roman" w:hAnsi="Calibri" w:cs="Calibri"/>
                <w:color w:val="000000"/>
              </w:rPr>
            </w:pPr>
            <w:r w:rsidRPr="005061B3">
              <w:rPr>
                <w:rFonts w:ascii="Calibri" w:eastAsia="Times New Roman" w:hAnsi="Calibri" w:cs="Calibri"/>
                <w:color w:val="000000"/>
              </w:rPr>
              <w:t>Системи линеарних једначина са три непознате. Системи линеарних једначина са параметром. Линеарне неједначине. Сличност.</w:t>
            </w:r>
          </w:p>
        </w:tc>
      </w:tr>
    </w:tbl>
    <w:p w:rsidR="005061B3" w:rsidRDefault="005061B3" w:rsidP="00C03FB4">
      <w:pPr>
        <w:jc w:val="both"/>
        <w:rPr>
          <w:lang w:val="sr-Latn-RS"/>
        </w:rPr>
      </w:pPr>
    </w:p>
    <w:p w:rsidR="000137E8" w:rsidRDefault="000137E8" w:rsidP="00C03FB4">
      <w:pPr>
        <w:jc w:val="both"/>
        <w:rPr>
          <w:lang w:val="sr-Latn-RS"/>
        </w:rPr>
      </w:pPr>
    </w:p>
    <w:p w:rsidR="000137E8" w:rsidRPr="00365CC4" w:rsidRDefault="000137E8" w:rsidP="000137E8">
      <w:pPr>
        <w:jc w:val="center"/>
        <w:rPr>
          <w:rFonts w:asciiTheme="majorHAnsi" w:hAnsiTheme="majorHAnsi"/>
          <w:b/>
          <w:lang w:val="sr-Latn-RS"/>
        </w:rPr>
      </w:pPr>
      <w:r w:rsidRPr="00365CC4">
        <w:rPr>
          <w:rFonts w:asciiTheme="majorHAnsi" w:hAnsiTheme="majorHAnsi"/>
          <w:b/>
          <w:lang w:val="sr-Latn-RS"/>
        </w:rPr>
        <w:t>1/7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808"/>
        <w:gridCol w:w="1598"/>
        <w:gridCol w:w="1462"/>
        <w:gridCol w:w="1260"/>
        <w:gridCol w:w="3888"/>
      </w:tblGrid>
      <w:tr w:rsidR="00CD1EFC" w:rsidRPr="00A77BEE" w:rsidTr="00290918">
        <w:trPr>
          <w:trHeight w:val="467"/>
        </w:trPr>
        <w:tc>
          <w:tcPr>
            <w:tcW w:w="2808" w:type="dxa"/>
            <w:vAlign w:val="bottom"/>
          </w:tcPr>
          <w:p w:rsidR="00CD1EFC" w:rsidRPr="00A77BEE" w:rsidRDefault="00CD1EFC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1598" w:type="dxa"/>
            <w:vAlign w:val="bottom"/>
          </w:tcPr>
          <w:p w:rsidR="00CD1EFC" w:rsidRPr="00A77BEE" w:rsidRDefault="00CD1EFC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260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888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Програмирање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Низови и функције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Примена рачунара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.група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Ворд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Примена рачунара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1. група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Ворд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Хемијске реакције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Изометријске трансформације. Полиноми и операције са њима.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Програмирање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Низови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290918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Наставне области:</w:t>
            </w:r>
            <w:r w:rsidRPr="00290918">
              <w:rPr>
                <w:rFonts w:ascii="Calibri" w:eastAsia="Times New Roman" w:hAnsi="Calibri" w:cs="Calibri"/>
                <w:color w:val="000000"/>
              </w:rPr>
              <w:br/>
              <w:t xml:space="preserve">Поетика народне књижевности; рад Вука Караџића; класификација народне књижевности; анализа народне баладе „Хасанагиница“; анализа епских песама („Диоба Јакшића“, „Ропство Јанковић Стојана“, „Марко Краљевић и брат му Андријаш“); анализа народне бајке „Златна јабука и девет пауница“; 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Конструкција троугла. Безуова теорема. Алгебарски изрази.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 xml:space="preserve">Трећи школски </w:t>
            </w:r>
            <w:proofErr w:type="gramStart"/>
            <w:r w:rsidRPr="00290918">
              <w:rPr>
                <w:rFonts w:ascii="Calibri" w:eastAsia="Times New Roman" w:hAnsi="Calibri" w:cs="Calibri"/>
                <w:color w:val="000000"/>
              </w:rPr>
              <w:t>писмени задатак :</w:t>
            </w:r>
            <w:proofErr w:type="gramEnd"/>
            <w:r w:rsidRPr="00290918">
              <w:rPr>
                <w:rFonts w:ascii="Calibri" w:eastAsia="Times New Roman" w:hAnsi="Calibri" w:cs="Calibri"/>
                <w:color w:val="000000"/>
              </w:rPr>
              <w:br/>
              <w:t>1. Човек између добра и зла</w:t>
            </w:r>
            <w:r w:rsidRPr="00290918">
              <w:rPr>
                <w:rFonts w:ascii="Calibri" w:eastAsia="Times New Roman" w:hAnsi="Calibri" w:cs="Calibri"/>
                <w:color w:val="000000"/>
              </w:rPr>
              <w:br/>
              <w:t xml:space="preserve">2. Зашто добро на крају побеђује </w:t>
            </w:r>
            <w:r w:rsidRPr="00290918">
              <w:rPr>
                <w:rFonts w:ascii="Calibri" w:eastAsia="Times New Roman" w:hAnsi="Calibri" w:cs="Calibri"/>
                <w:color w:val="000000"/>
              </w:rPr>
              <w:br/>
              <w:t>3. Шта нас народне песме и бајке уче о животу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Хидросфера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Линеарне једначине, линеарне једначине са параметрима. Системи линеарних једначина са две непознате.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22. 5. 2026.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Становништво</w:t>
            </w:r>
          </w:p>
        </w:tc>
      </w:tr>
      <w:tr w:rsidR="00290918" w:rsidRPr="005061B3" w:rsidTr="00290918">
        <w:tc>
          <w:tcPr>
            <w:tcW w:w="2808" w:type="dxa"/>
            <w:vAlign w:val="bottom"/>
          </w:tcPr>
          <w:p w:rsidR="00290918" w:rsidRPr="00290918" w:rsidRDefault="00290918" w:rsidP="00D1438A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598" w:type="dxa"/>
            <w:vAlign w:val="bottom"/>
          </w:tcPr>
          <w:p w:rsidR="00290918" w:rsidRPr="00290918" w:rsidRDefault="00290918" w:rsidP="00D71C0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290918" w:rsidRPr="00290918" w:rsidRDefault="00290918" w:rsidP="00D858EF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260" w:type="dxa"/>
            <w:vAlign w:val="bottom"/>
          </w:tcPr>
          <w:p w:rsidR="00290918" w:rsidRPr="00290918" w:rsidRDefault="00290918" w:rsidP="009B02F4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888" w:type="dxa"/>
            <w:vAlign w:val="bottom"/>
          </w:tcPr>
          <w:p w:rsidR="00290918" w:rsidRPr="00290918" w:rsidRDefault="00290918" w:rsidP="00830105">
            <w:pPr>
              <w:rPr>
                <w:rFonts w:ascii="Calibri" w:eastAsia="Times New Roman" w:hAnsi="Calibri" w:cs="Calibri"/>
                <w:color w:val="000000"/>
              </w:rPr>
            </w:pPr>
            <w:r w:rsidRPr="00290918">
              <w:rPr>
                <w:rFonts w:ascii="Calibri" w:eastAsia="Times New Roman" w:hAnsi="Calibri" w:cs="Calibri"/>
                <w:color w:val="000000"/>
              </w:rPr>
              <w:t>Системи линеарних једначина са параметром. Линеарне неједначине. Матрице и детерминанте. Аритметички и геометријски низови. Сличност.</w:t>
            </w:r>
          </w:p>
        </w:tc>
      </w:tr>
    </w:tbl>
    <w:p w:rsidR="000137E8" w:rsidRDefault="000137E8" w:rsidP="00C03FB4">
      <w:pPr>
        <w:jc w:val="both"/>
        <w:rPr>
          <w:lang w:val="sr-Latn-RS"/>
        </w:rPr>
      </w:pPr>
    </w:p>
    <w:sectPr w:rsidR="000137E8" w:rsidSect="00A77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48" w:rsidRDefault="00433248" w:rsidP="00795913">
      <w:pPr>
        <w:spacing w:after="0" w:line="240" w:lineRule="auto"/>
      </w:pPr>
      <w:r>
        <w:separator/>
      </w:r>
    </w:p>
  </w:endnote>
  <w:endnote w:type="continuationSeparator" w:id="0">
    <w:p w:rsidR="00433248" w:rsidRDefault="00433248" w:rsidP="0079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48" w:rsidRDefault="00433248" w:rsidP="00795913">
      <w:pPr>
        <w:spacing w:after="0" w:line="240" w:lineRule="auto"/>
      </w:pPr>
      <w:r>
        <w:separator/>
      </w:r>
    </w:p>
  </w:footnote>
  <w:footnote w:type="continuationSeparator" w:id="0">
    <w:p w:rsidR="00433248" w:rsidRDefault="00433248" w:rsidP="00795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E"/>
    <w:rsid w:val="000137E8"/>
    <w:rsid w:val="00290918"/>
    <w:rsid w:val="00365CC4"/>
    <w:rsid w:val="00433248"/>
    <w:rsid w:val="005061B3"/>
    <w:rsid w:val="005216DC"/>
    <w:rsid w:val="00795913"/>
    <w:rsid w:val="00961052"/>
    <w:rsid w:val="00964200"/>
    <w:rsid w:val="00A36B0F"/>
    <w:rsid w:val="00A77BEE"/>
    <w:rsid w:val="00AD5EAA"/>
    <w:rsid w:val="00C03FB4"/>
    <w:rsid w:val="00C10A15"/>
    <w:rsid w:val="00CA5CF7"/>
    <w:rsid w:val="00CD1EFC"/>
    <w:rsid w:val="00D73DE2"/>
    <w:rsid w:val="00E07D42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13"/>
  </w:style>
  <w:style w:type="paragraph" w:styleId="Footer">
    <w:name w:val="footer"/>
    <w:basedOn w:val="Normal"/>
    <w:link w:val="Foot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13"/>
  </w:style>
  <w:style w:type="paragraph" w:styleId="Footer">
    <w:name w:val="footer"/>
    <w:basedOn w:val="Normal"/>
    <w:link w:val="Foot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Negovan Mitic</cp:lastModifiedBy>
  <cp:revision>80</cp:revision>
  <dcterms:created xsi:type="dcterms:W3CDTF">2026-04-17T11:16:00Z</dcterms:created>
  <dcterms:modified xsi:type="dcterms:W3CDTF">2026-04-18T20:35:00Z</dcterms:modified>
</cp:coreProperties>
</file>